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【中楹榜】202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中国建材网品牌优选计划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报名表格</w:t>
      </w:r>
    </w:p>
    <w:tbl>
      <w:tblPr>
        <w:tblStyle w:val="5"/>
        <w:tblpPr w:leftFromText="180" w:rightFromText="180" w:vertAnchor="text" w:horzAnchor="page" w:tblpX="933" w:tblpY="169"/>
        <w:tblOverlap w:val="never"/>
        <w:tblW w:w="105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54"/>
        <w:gridCol w:w="3102"/>
        <w:gridCol w:w="1279"/>
        <w:gridCol w:w="3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申请品牌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企业全称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申报类别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7F7F7F" w:themeColor="background1" w:themeShade="80"/>
                <w:sz w:val="18"/>
                <w:szCs w:val="18"/>
                <w:lang w:val="en-US" w:eastAsia="zh-CN"/>
              </w:rPr>
              <w:t>（不多于两项）</w:t>
            </w:r>
          </w:p>
        </w:tc>
        <w:tc>
          <w:tcPr>
            <w:tcW w:w="901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铝合金门窗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定制家居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板材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油漆涂料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硅藻泥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智能锁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厨房电器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集成灶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集成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顶墙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参评负责人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</w:rPr>
              <w:t>职务</w:t>
            </w:r>
          </w:p>
        </w:tc>
        <w:tc>
          <w:tcPr>
            <w:tcW w:w="37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  <w:tc>
          <w:tcPr>
            <w:tcW w:w="85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Cs/>
                <w:szCs w:val="24"/>
                <w:lang w:val="en-US" w:eastAsia="zh-CN"/>
              </w:rPr>
              <w:t>手机</w:t>
            </w:r>
          </w:p>
        </w:tc>
        <w:tc>
          <w:tcPr>
            <w:tcW w:w="816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营产品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注册资金</w:t>
            </w:r>
          </w:p>
        </w:tc>
        <w:tc>
          <w:tcPr>
            <w:tcW w:w="3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成立时间</w:t>
            </w:r>
          </w:p>
        </w:tc>
        <w:tc>
          <w:tcPr>
            <w:tcW w:w="378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中国建材网商铺网址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该商铺链接将成为投票页面的企业介绍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8"/>
                <w:lang w:val="en-US" w:eastAsia="zh-CN"/>
              </w:rPr>
              <w:t>申请理由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请阐述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18"/>
                <w:szCs w:val="18"/>
                <w:lang w:val="en-US" w:eastAsia="zh-CN" w:bidi="ar-SA"/>
              </w:rPr>
              <w:t>企业优势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曾获奖项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专利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品牌宣传渠道</w:t>
            </w:r>
          </w:p>
        </w:tc>
        <w:tc>
          <w:tcPr>
            <w:tcW w:w="816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0539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带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bidi="ar-SA"/>
              </w:rPr>
              <w:t>为必填项。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Cs w:val="21"/>
              </w:rPr>
              <w:t>填表单位声明：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我公司承诺申请提供的任何材料、信息真实有效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我公司愿意承担相应的法律责任。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同意将本表资料及附件供“【中楹榜】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中国建材网品牌优选计划”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委会查询、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使用。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申请企业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：（盖章）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年    月    日</w:t>
            </w:r>
          </w:p>
        </w:tc>
      </w:tr>
    </w:tbl>
    <w:p>
      <w:pPr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textAlignment w:val="auto"/>
        <w:outlineLvl w:val="9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其他说明：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申请企业开展报名工作前，应在中国建材网www.BMLink.com完成注册（该商铺链接将成为投票页面的企业介绍）；曾注册的企业，须完成营业执照认证；如有不明白可直接咨询在线客服或拨打40088-59137。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申请企业严格填写报名表格，并承诺：</w:t>
      </w:r>
      <w:r>
        <w:rPr>
          <w:rFonts w:hint="eastAsia" w:ascii="宋体" w:hAnsi="宋体" w:eastAsia="宋体" w:cs="宋体"/>
          <w:sz w:val="21"/>
          <w:szCs w:val="21"/>
        </w:rPr>
        <w:t>对填写以及提交的资料真实性负责并承担相应法律责任。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sz w:val="21"/>
          <w:szCs w:val="21"/>
        </w:rPr>
        <w:t>除本表格外还须提交的文件包括：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1、单位营业执照复印件；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各类获奖/资质证书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质检报告复印件(若有)；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38" w:leftChars="0" w:right="0" w:rightChars="0" w:hanging="1138" w:hangingChars="542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sz w:val="21"/>
          <w:szCs w:val="21"/>
        </w:rPr>
        <w:t>加分政策：参评企业可提交相关文件，包括：产品执行标准和相关技术资料、产品在有效期内的实物检测报告；环保体系认证书、质量体系认证书和相关荣誉证书复印件；重点工程使用概况书面材料；年产值增长报告、产品质量报告、最新专利获取证明文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以上所有复印件须加盖单位公章，需提交扫描件。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申报企业需将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品牌LOGO</w:t>
      </w:r>
      <w:r>
        <w:rPr>
          <w:rFonts w:hint="eastAsia" w:ascii="宋体" w:hAnsi="宋体" w:eastAsia="宋体" w:cs="宋体"/>
          <w:sz w:val="21"/>
          <w:szCs w:val="21"/>
        </w:rPr>
        <w:t>以电子版形式发送给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主委会</w:t>
      </w:r>
      <w:r>
        <w:rPr>
          <w:rFonts w:hint="eastAsia" w:ascii="宋体" w:hAnsi="宋体" w:eastAsia="宋体" w:cs="宋体"/>
          <w:sz w:val="21"/>
          <w:szCs w:val="21"/>
        </w:rPr>
        <w:t>，要求像素在300DPI以上，PSD，TIF，CDR等格式文件均可。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主委会以最终邮件/传真为确认依据，如因企业提交错误资料导致出错，主委会概不负责。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报名表格及相关资料需统一提交主委会，邮件地址：</w:t>
      </w:r>
      <w:r>
        <w:rPr>
          <w:rFonts w:hint="eastAsia" w:ascii="宋体" w:hAnsi="宋体" w:eastAsia="宋体" w:cs="宋体"/>
          <w:b/>
          <w:bCs/>
          <w:color w:val="FF0000"/>
          <w:szCs w:val="21"/>
          <w:lang w:val="en-US" w:eastAsia="zh-CN"/>
        </w:rPr>
        <w:t>zhongyingbang@yeah.net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申请企业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必须接受社会监督和相关部门的检查。企业在评选期间或在被评上奖项后，如有严重违反国家法律法规和其他严重违法行为的，主委会可取消申报资格和撤销称号。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感谢您的配合和支持，我们工作人员将在收到资料后2个工作日内联系您！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中楹榜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02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品牌优选计划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中国建材网www.BMLink.com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咨询热线：40088-59137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ADD：杭州市西湖区塘苗路18号华星现代产业园B座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7楼（总部）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ADD：佛山市禅城区季华四路佛山创意产业园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28号楼808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（广东运营中心）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商务合作 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梁小姐：18958001340（微信同号）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39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</w:pPr>
    <w:r>
      <w:drawing>
        <wp:inline distT="0" distB="0" distL="114300" distR="114300">
          <wp:extent cx="1976120" cy="521970"/>
          <wp:effectExtent l="0" t="0" r="12700" b="9525"/>
          <wp:docPr id="1" name="图片 1" descr="中楹榜LOGO-定稿-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楹榜LOGO-定稿-带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1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437640" cy="530860"/>
          <wp:effectExtent l="0" t="0" r="10160" b="2540"/>
          <wp:docPr id="5" name="图片 5" descr="C:\Users\Administrator\Desktop\二维码logo\旗下平台LOGO-PNG\中国建材网.jpg中国建材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二维码logo\旗下平台LOGO-PNG\中国建材网.jpg中国建材网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40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zUyNGZiNmQ3NjA2YzQ3ODVlYjYxZjZjYjIxNDIifQ=="/>
  </w:docVars>
  <w:rsids>
    <w:rsidRoot w:val="35F65688"/>
    <w:rsid w:val="021E1CAA"/>
    <w:rsid w:val="03A93B5A"/>
    <w:rsid w:val="04151FC9"/>
    <w:rsid w:val="06CB6E61"/>
    <w:rsid w:val="0C1A5A6E"/>
    <w:rsid w:val="0D916425"/>
    <w:rsid w:val="0EB72BEA"/>
    <w:rsid w:val="133E5D2C"/>
    <w:rsid w:val="159F2465"/>
    <w:rsid w:val="15C96DBB"/>
    <w:rsid w:val="16C940C4"/>
    <w:rsid w:val="16FE56CA"/>
    <w:rsid w:val="173C7A1D"/>
    <w:rsid w:val="17863925"/>
    <w:rsid w:val="17E5628C"/>
    <w:rsid w:val="18821425"/>
    <w:rsid w:val="1A8B7B51"/>
    <w:rsid w:val="20EE66C2"/>
    <w:rsid w:val="224F13D5"/>
    <w:rsid w:val="27CE2F9F"/>
    <w:rsid w:val="28D878EF"/>
    <w:rsid w:val="2C491D31"/>
    <w:rsid w:val="304C36B2"/>
    <w:rsid w:val="32DB3B84"/>
    <w:rsid w:val="34547963"/>
    <w:rsid w:val="35F65688"/>
    <w:rsid w:val="3AFB5F3B"/>
    <w:rsid w:val="3F2B5410"/>
    <w:rsid w:val="3FE76EF6"/>
    <w:rsid w:val="403E338E"/>
    <w:rsid w:val="41B71D40"/>
    <w:rsid w:val="4A6C6291"/>
    <w:rsid w:val="4D6F4F9E"/>
    <w:rsid w:val="4D7D740A"/>
    <w:rsid w:val="501E307F"/>
    <w:rsid w:val="550C5BE6"/>
    <w:rsid w:val="555766BA"/>
    <w:rsid w:val="557F2115"/>
    <w:rsid w:val="57C60793"/>
    <w:rsid w:val="5A2A22D7"/>
    <w:rsid w:val="5D3E05DA"/>
    <w:rsid w:val="5D7C381D"/>
    <w:rsid w:val="5F435AF2"/>
    <w:rsid w:val="5F5128F7"/>
    <w:rsid w:val="603D60FB"/>
    <w:rsid w:val="63134C44"/>
    <w:rsid w:val="63494599"/>
    <w:rsid w:val="652D2A0A"/>
    <w:rsid w:val="67A40B84"/>
    <w:rsid w:val="692043F5"/>
    <w:rsid w:val="6D535020"/>
    <w:rsid w:val="6E3C2318"/>
    <w:rsid w:val="76894DB1"/>
    <w:rsid w:val="7A6E7314"/>
    <w:rsid w:val="7EE34B0D"/>
    <w:rsid w:val="7FF7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xingh"/>
    <w:basedOn w:val="1"/>
    <w:qFormat/>
    <w:uiPriority w:val="0"/>
    <w:pPr>
      <w:pBdr>
        <w:left w:val="none" w:color="auto" w:sz="0" w:space="0"/>
      </w:pBdr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937</Words>
  <Characters>1046</Characters>
  <Lines>0</Lines>
  <Paragraphs>0</Paragraphs>
  <TotalTime>7</TotalTime>
  <ScaleCrop>false</ScaleCrop>
  <LinksUpToDate>false</LinksUpToDate>
  <CharactersWithSpaces>1218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2018-08-16T00:46:00Z</dcterms:created>
  <dc:creator>江盛铿</dc:creator>
  <cp:lastModifiedBy>XQ</cp:lastModifiedBy>
  <cp:lastPrinted>2018-08-22T01:34:00Z</cp:lastPrinted>
  <dcterms:modified xsi:type="dcterms:W3CDTF">2023-11-13T00:47:00Z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671B42BF9F604385805645D908791899</vt:lpwstr>
  </property>
</Properties>
</file>